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5FF8" w14:textId="7016983E" w:rsidR="005B6955" w:rsidRDefault="005B6955" w:rsidP="0098430C">
      <w:pPr>
        <w:spacing w:before="67"/>
        <w:rPr>
          <w:b/>
          <w:sz w:val="15"/>
        </w:rPr>
      </w:pPr>
    </w:p>
    <w:p w14:paraId="37F1AEA5" w14:textId="77777777" w:rsidR="005B6955" w:rsidRDefault="001F2327">
      <w:pPr>
        <w:pStyle w:val="BodyText"/>
        <w:spacing w:before="94"/>
        <w:ind w:left="4851" w:right="4866"/>
        <w:jc w:val="center"/>
      </w:pPr>
      <w:r>
        <w:t>Template for the Proposed Designated Statistics or Statistical Activity</w:t>
      </w:r>
    </w:p>
    <w:p w14:paraId="4DC5CC07" w14:textId="77777777" w:rsidR="005B6955" w:rsidRDefault="005B6955">
      <w:pPr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011"/>
        <w:gridCol w:w="1439"/>
        <w:gridCol w:w="1531"/>
        <w:gridCol w:w="1708"/>
        <w:gridCol w:w="1701"/>
        <w:gridCol w:w="1628"/>
        <w:gridCol w:w="1619"/>
        <w:gridCol w:w="1520"/>
      </w:tblGrid>
      <w:tr w:rsidR="005B6955" w14:paraId="0B2C0350" w14:textId="77777777">
        <w:trPr>
          <w:trHeight w:val="714"/>
        </w:trPr>
        <w:tc>
          <w:tcPr>
            <w:tcW w:w="2340" w:type="dxa"/>
          </w:tcPr>
          <w:p w14:paraId="38310B73" w14:textId="77777777" w:rsidR="005B6955" w:rsidRDefault="001F2327">
            <w:pPr>
              <w:pStyle w:val="TableParagraph"/>
              <w:spacing w:before="119" w:line="276" w:lineRule="auto"/>
              <w:ind w:left="739" w:right="710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Statistics/ Indicators</w:t>
            </w:r>
          </w:p>
        </w:tc>
        <w:tc>
          <w:tcPr>
            <w:tcW w:w="2011" w:type="dxa"/>
          </w:tcPr>
          <w:p w14:paraId="4C910BA0" w14:textId="77777777" w:rsidR="005B6955" w:rsidRDefault="001F2327">
            <w:pPr>
              <w:pStyle w:val="TableParagraph"/>
              <w:spacing w:before="119" w:line="276" w:lineRule="auto"/>
              <w:ind w:left="605" w:right="153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Relevant Statistical Activities</w:t>
            </w:r>
          </w:p>
        </w:tc>
        <w:tc>
          <w:tcPr>
            <w:tcW w:w="1439" w:type="dxa"/>
          </w:tcPr>
          <w:p w14:paraId="7377D296" w14:textId="77777777" w:rsidR="005B6955" w:rsidRDefault="005B695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D6C00C" w14:textId="77777777" w:rsidR="005B6955" w:rsidRDefault="001F2327">
            <w:pPr>
              <w:pStyle w:val="TableParagraph"/>
              <w:spacing w:before="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Type of Data</w:t>
            </w:r>
          </w:p>
        </w:tc>
        <w:tc>
          <w:tcPr>
            <w:tcW w:w="1531" w:type="dxa"/>
          </w:tcPr>
          <w:p w14:paraId="07927A6F" w14:textId="77777777" w:rsidR="005B6955" w:rsidRDefault="001F2327">
            <w:pPr>
              <w:pStyle w:val="TableParagraph"/>
              <w:spacing w:before="119" w:line="276" w:lineRule="auto"/>
              <w:ind w:left="441" w:right="151" w:hanging="262"/>
              <w:rPr>
                <w:b/>
                <w:sz w:val="18"/>
              </w:rPr>
            </w:pPr>
            <w:r>
              <w:rPr>
                <w:b/>
                <w:sz w:val="18"/>
              </w:rPr>
              <w:t>Implementing Agency</w:t>
            </w:r>
          </w:p>
        </w:tc>
        <w:tc>
          <w:tcPr>
            <w:tcW w:w="1708" w:type="dxa"/>
          </w:tcPr>
          <w:p w14:paraId="196FA149" w14:textId="77777777" w:rsidR="005B6955" w:rsidRDefault="001F2327">
            <w:pPr>
              <w:pStyle w:val="TableParagraph"/>
              <w:spacing w:before="119" w:line="276" w:lineRule="auto"/>
              <w:ind w:left="456" w:right="93" w:hanging="332"/>
              <w:rPr>
                <w:b/>
                <w:sz w:val="18"/>
              </w:rPr>
            </w:pPr>
            <w:r>
              <w:rPr>
                <w:b/>
                <w:sz w:val="18"/>
              </w:rPr>
              <w:t>Periodicity of the Statistics</w:t>
            </w:r>
          </w:p>
        </w:tc>
        <w:tc>
          <w:tcPr>
            <w:tcW w:w="1701" w:type="dxa"/>
          </w:tcPr>
          <w:p w14:paraId="6A8B2065" w14:textId="77777777" w:rsidR="005B6955" w:rsidRDefault="005B695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66A957" w14:textId="77777777" w:rsidR="005B6955" w:rsidRDefault="001F2327">
            <w:pPr>
              <w:pStyle w:val="TableParagraph"/>
              <w:spacing w:before="1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Disaggregation</w:t>
            </w:r>
          </w:p>
        </w:tc>
        <w:tc>
          <w:tcPr>
            <w:tcW w:w="1628" w:type="dxa"/>
          </w:tcPr>
          <w:p w14:paraId="5B7B68F6" w14:textId="77777777" w:rsidR="005B6955" w:rsidRDefault="001F2327">
            <w:pPr>
              <w:pStyle w:val="TableParagraph"/>
              <w:spacing w:line="206" w:lineRule="exact"/>
              <w:ind w:left="232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Schedule of</w:t>
            </w:r>
          </w:p>
          <w:p w14:paraId="28769709" w14:textId="77777777" w:rsidR="005B6955" w:rsidRDefault="001F2327">
            <w:pPr>
              <w:pStyle w:val="TableParagraph"/>
              <w:spacing w:before="10" w:line="230" w:lineRule="atLeast"/>
              <w:ind w:left="424" w:right="195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Data Release/ Time Lag</w:t>
            </w:r>
          </w:p>
        </w:tc>
        <w:tc>
          <w:tcPr>
            <w:tcW w:w="1619" w:type="dxa"/>
          </w:tcPr>
          <w:p w14:paraId="688CFCCC" w14:textId="77777777" w:rsidR="005B6955" w:rsidRDefault="001F2327">
            <w:pPr>
              <w:pStyle w:val="TableParagraph"/>
              <w:spacing w:before="119" w:line="276" w:lineRule="auto"/>
              <w:ind w:left="200" w:right="158" w:firstLine="268"/>
              <w:rPr>
                <w:b/>
                <w:sz w:val="18"/>
              </w:rPr>
            </w:pPr>
            <w:r>
              <w:rPr>
                <w:b/>
                <w:sz w:val="18"/>
              </w:rPr>
              <w:t>Mode of Dissemination</w:t>
            </w:r>
          </w:p>
        </w:tc>
        <w:tc>
          <w:tcPr>
            <w:tcW w:w="1520" w:type="dxa"/>
          </w:tcPr>
          <w:p w14:paraId="03CB17B9" w14:textId="77777777" w:rsidR="005B6955" w:rsidRDefault="005B695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59C01E" w14:textId="77777777" w:rsidR="005B6955" w:rsidRDefault="001F2327">
            <w:pPr>
              <w:pStyle w:val="TableParagraph"/>
              <w:spacing w:before="1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Policy Use</w:t>
            </w:r>
          </w:p>
        </w:tc>
      </w:tr>
      <w:tr w:rsidR="005B6955" w14:paraId="1C950671" w14:textId="77777777">
        <w:trPr>
          <w:trHeight w:val="2899"/>
        </w:trPr>
        <w:tc>
          <w:tcPr>
            <w:tcW w:w="2340" w:type="dxa"/>
          </w:tcPr>
          <w:p w14:paraId="3287C152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10358B" w14:textId="77777777" w:rsidR="005B6955" w:rsidRDefault="001F232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11E2C54E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43B7F077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0290E8BD" w14:textId="77777777" w:rsidR="005B6955" w:rsidRDefault="005B6955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C3D5688" w14:textId="77777777" w:rsidR="005B6955" w:rsidRDefault="001F2327">
            <w:pPr>
              <w:pStyle w:val="TableParagraph"/>
              <w:ind w:left="255" w:right="132"/>
              <w:jc w:val="center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statistics/indicator</w:t>
            </w:r>
          </w:p>
          <w:p w14:paraId="282D57E8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6E92281A" w14:textId="77777777" w:rsidR="005B6955" w:rsidRDefault="005B695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8194D50" w14:textId="77777777" w:rsidR="005B6955" w:rsidRDefault="001F2327">
            <w:pPr>
              <w:pStyle w:val="TableParagraph"/>
              <w:ind w:left="255" w:right="132"/>
              <w:jc w:val="center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statistics/indicator</w:t>
            </w:r>
          </w:p>
          <w:p w14:paraId="7DB7F2D1" w14:textId="77777777" w:rsidR="005B6955" w:rsidRDefault="001F2327">
            <w:pPr>
              <w:pStyle w:val="TableParagraph"/>
              <w:spacing w:before="3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  <w:p w14:paraId="14EB2667" w14:textId="77777777" w:rsidR="005B6955" w:rsidRDefault="001F2327">
            <w:pPr>
              <w:pStyle w:val="TableParagraph"/>
              <w:spacing w:before="3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  <w:p w14:paraId="1C2CF53E" w14:textId="77777777" w:rsidR="005B6955" w:rsidRDefault="001F2327">
            <w:pPr>
              <w:pStyle w:val="TableParagraph"/>
              <w:spacing w:before="3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011" w:type="dxa"/>
          </w:tcPr>
          <w:p w14:paraId="03C90B5E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C5BF55" w14:textId="77777777" w:rsidR="005B6955" w:rsidRDefault="001F2327">
            <w:pPr>
              <w:pStyle w:val="TableParagraph"/>
              <w:spacing w:line="276" w:lineRule="auto"/>
              <w:ind w:left="108" w:right="294"/>
              <w:rPr>
                <w:sz w:val="18"/>
              </w:rPr>
            </w:pPr>
            <w:r>
              <w:rPr>
                <w:sz w:val="18"/>
              </w:rPr>
              <w:t xml:space="preserve">Statistical Activity </w:t>
            </w:r>
            <w:r>
              <w:rPr>
                <w:spacing w:val="-6"/>
                <w:sz w:val="18"/>
              </w:rPr>
              <w:t xml:space="preserve">to </w:t>
            </w:r>
            <w:r>
              <w:rPr>
                <w:sz w:val="18"/>
              </w:rPr>
              <w:t>produce major indicator</w:t>
            </w:r>
          </w:p>
          <w:p w14:paraId="074A03D6" w14:textId="77777777" w:rsidR="005B6955" w:rsidRDefault="005B695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81E80F" w14:textId="77777777" w:rsidR="005B6955" w:rsidRDefault="001F2327">
            <w:pPr>
              <w:pStyle w:val="TableParagraph"/>
              <w:spacing w:before="1" w:line="276" w:lineRule="auto"/>
              <w:ind w:left="108" w:right="294"/>
              <w:rPr>
                <w:sz w:val="18"/>
              </w:rPr>
            </w:pPr>
            <w:r>
              <w:rPr>
                <w:sz w:val="18"/>
              </w:rPr>
              <w:t xml:space="preserve">Statistical Activity </w:t>
            </w:r>
            <w:r>
              <w:rPr>
                <w:spacing w:val="-6"/>
                <w:sz w:val="18"/>
              </w:rPr>
              <w:t xml:space="preserve">to </w:t>
            </w:r>
            <w:r>
              <w:rPr>
                <w:sz w:val="18"/>
              </w:rPr>
              <w:t>produce basic statistics</w:t>
            </w:r>
          </w:p>
        </w:tc>
        <w:tc>
          <w:tcPr>
            <w:tcW w:w="1439" w:type="dxa"/>
          </w:tcPr>
          <w:p w14:paraId="3BB04D95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759D2790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14:paraId="2903C8BC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388CDF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4180FFCF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CE275E7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14:paraId="66D1E041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955" w14:paraId="4A7BACA8" w14:textId="77777777">
        <w:trPr>
          <w:trHeight w:val="1052"/>
        </w:trPr>
        <w:tc>
          <w:tcPr>
            <w:tcW w:w="2340" w:type="dxa"/>
            <w:vMerge w:val="restart"/>
          </w:tcPr>
          <w:p w14:paraId="1C24D4F3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0A3516" w14:textId="77777777" w:rsidR="005B6955" w:rsidRDefault="001F232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GDP/GNP</w:t>
            </w:r>
          </w:p>
          <w:p w14:paraId="3EA3596B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1BAA4234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6DBA80AE" w14:textId="77777777" w:rsidR="005B6955" w:rsidRDefault="005B695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E79178" w14:textId="77777777" w:rsidR="005B6955" w:rsidRDefault="001F2327">
            <w:pPr>
              <w:pStyle w:val="TableParagraph"/>
              <w:spacing w:before="1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Revenue</w:t>
            </w:r>
          </w:p>
          <w:p w14:paraId="1CC45E9F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346EABD1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14C2314B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78E9BED8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3A4B51F1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76934C8F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0BED0B21" w14:textId="77777777" w:rsidR="005B6955" w:rsidRDefault="005B695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FD0AA29" w14:textId="77777777" w:rsidR="005B6955" w:rsidRDefault="001F2327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Employment</w:t>
            </w:r>
          </w:p>
          <w:p w14:paraId="231CB113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1EC1F900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127A3956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75F664E4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08897811" w14:textId="77777777" w:rsidR="005B6955" w:rsidRDefault="005B6955">
            <w:pPr>
              <w:pStyle w:val="TableParagraph"/>
              <w:rPr>
                <w:b/>
                <w:sz w:val="20"/>
              </w:rPr>
            </w:pPr>
          </w:p>
          <w:p w14:paraId="1CCFD3C2" w14:textId="77777777" w:rsidR="005B6955" w:rsidRDefault="005B6955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BFB7A10" w14:textId="77777777" w:rsidR="005B6955" w:rsidRDefault="001F2327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  <w:p w14:paraId="2986A7AF" w14:textId="77777777" w:rsidR="005B6955" w:rsidRDefault="001F2327">
            <w:pPr>
              <w:pStyle w:val="TableParagraph"/>
              <w:spacing w:before="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  <w:p w14:paraId="2DDB9F65" w14:textId="77777777" w:rsidR="005B6955" w:rsidRDefault="001F2327">
            <w:pPr>
              <w:pStyle w:val="TableParagraph"/>
              <w:spacing w:before="3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011" w:type="dxa"/>
            <w:tcBorders>
              <w:bottom w:val="nil"/>
            </w:tcBorders>
          </w:tcPr>
          <w:p w14:paraId="5D7EAFB8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28115D" w14:textId="77777777" w:rsidR="005B6955" w:rsidRDefault="001F2327">
            <w:pPr>
              <w:pStyle w:val="TableParagraph"/>
              <w:spacing w:line="276" w:lineRule="auto"/>
              <w:ind w:left="108" w:right="492"/>
              <w:rPr>
                <w:sz w:val="18"/>
              </w:rPr>
            </w:pPr>
            <w:r>
              <w:rPr>
                <w:sz w:val="18"/>
              </w:rPr>
              <w:t>Compilation of quarterly national accounts</w:t>
            </w:r>
          </w:p>
        </w:tc>
        <w:tc>
          <w:tcPr>
            <w:tcW w:w="1439" w:type="dxa"/>
            <w:tcBorders>
              <w:bottom w:val="nil"/>
            </w:tcBorders>
          </w:tcPr>
          <w:p w14:paraId="7C2F0FB9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7B1E79" w14:textId="77777777" w:rsidR="005B6955" w:rsidRDefault="001F232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Derived Data</w:t>
            </w:r>
          </w:p>
        </w:tc>
        <w:tc>
          <w:tcPr>
            <w:tcW w:w="1531" w:type="dxa"/>
            <w:tcBorders>
              <w:bottom w:val="nil"/>
            </w:tcBorders>
          </w:tcPr>
          <w:p w14:paraId="724CE1F1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84E087" w14:textId="77777777" w:rsidR="005B6955" w:rsidRDefault="001F232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PSA</w:t>
            </w:r>
          </w:p>
        </w:tc>
        <w:tc>
          <w:tcPr>
            <w:tcW w:w="1708" w:type="dxa"/>
            <w:tcBorders>
              <w:bottom w:val="nil"/>
            </w:tcBorders>
          </w:tcPr>
          <w:p w14:paraId="26A645D4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3D1A4FD" w14:textId="77777777" w:rsidR="005B6955" w:rsidRDefault="001F232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701" w:type="dxa"/>
            <w:tcBorders>
              <w:bottom w:val="nil"/>
            </w:tcBorders>
          </w:tcPr>
          <w:p w14:paraId="2CB368FC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CF54AC" w14:textId="77777777" w:rsidR="005B6955" w:rsidRDefault="001F232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National</w:t>
            </w:r>
          </w:p>
        </w:tc>
        <w:tc>
          <w:tcPr>
            <w:tcW w:w="1628" w:type="dxa"/>
            <w:tcBorders>
              <w:bottom w:val="nil"/>
            </w:tcBorders>
          </w:tcPr>
          <w:p w14:paraId="21F0557B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0C0110" w14:textId="77777777" w:rsidR="005B6955" w:rsidRDefault="001F2327">
            <w:pPr>
              <w:pStyle w:val="TableParagraph"/>
              <w:spacing w:line="276" w:lineRule="auto"/>
              <w:ind w:left="112"/>
              <w:rPr>
                <w:sz w:val="18"/>
              </w:rPr>
            </w:pPr>
            <w:r>
              <w:rPr>
                <w:sz w:val="18"/>
              </w:rPr>
              <w:t>60 days after the reference period</w:t>
            </w:r>
          </w:p>
        </w:tc>
        <w:tc>
          <w:tcPr>
            <w:tcW w:w="1619" w:type="dxa"/>
            <w:tcBorders>
              <w:bottom w:val="nil"/>
            </w:tcBorders>
          </w:tcPr>
          <w:p w14:paraId="13919131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7BB820" w14:textId="77777777" w:rsidR="005B6955" w:rsidRDefault="001F2327">
            <w:pPr>
              <w:pStyle w:val="TableParagraph"/>
              <w:spacing w:line="276" w:lineRule="auto"/>
              <w:ind w:left="138" w:right="414" w:hanging="24"/>
              <w:rPr>
                <w:sz w:val="18"/>
              </w:rPr>
            </w:pPr>
            <w:r>
              <w:rPr>
                <w:sz w:val="18"/>
              </w:rPr>
              <w:t>PSA Website Publication</w:t>
            </w:r>
          </w:p>
        </w:tc>
        <w:tc>
          <w:tcPr>
            <w:tcW w:w="1520" w:type="dxa"/>
            <w:tcBorders>
              <w:bottom w:val="nil"/>
            </w:tcBorders>
          </w:tcPr>
          <w:p w14:paraId="6F538DB9" w14:textId="77777777" w:rsidR="005B6955" w:rsidRDefault="005B695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70D3D6" w14:textId="77777777" w:rsidR="005B6955" w:rsidRDefault="001F2327">
            <w:pPr>
              <w:pStyle w:val="TableParagraph"/>
              <w:spacing w:line="276" w:lineRule="auto"/>
              <w:ind w:left="139" w:right="556" w:hanging="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BIR’s Tax Collection </w:t>
            </w:r>
            <w:proofErr w:type="spellStart"/>
            <w:r>
              <w:rPr>
                <w:sz w:val="18"/>
              </w:rPr>
              <w:t>Targetting</w:t>
            </w:r>
            <w:proofErr w:type="spellEnd"/>
          </w:p>
        </w:tc>
      </w:tr>
      <w:tr w:rsidR="005B6955" w14:paraId="352F440B" w14:textId="77777777">
        <w:trPr>
          <w:trHeight w:val="941"/>
        </w:trPr>
        <w:tc>
          <w:tcPr>
            <w:tcW w:w="2340" w:type="dxa"/>
            <w:vMerge/>
            <w:tcBorders>
              <w:top w:val="nil"/>
            </w:tcBorders>
          </w:tcPr>
          <w:p w14:paraId="059B82E0" w14:textId="77777777" w:rsidR="005B6955" w:rsidRDefault="005B695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39F876AF" w14:textId="77777777" w:rsidR="005B6955" w:rsidRDefault="001F2327">
            <w:pPr>
              <w:pStyle w:val="TableParagraph"/>
              <w:spacing w:before="127"/>
              <w:ind w:left="108"/>
              <w:rPr>
                <w:sz w:val="18"/>
              </w:rPr>
            </w:pPr>
            <w:r>
              <w:rPr>
                <w:sz w:val="18"/>
              </w:rPr>
              <w:t>QSBPI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BEDF0F8" w14:textId="77777777" w:rsidR="005B6955" w:rsidRDefault="001F2327">
            <w:pPr>
              <w:pStyle w:val="TableParagraph"/>
              <w:spacing w:before="127"/>
              <w:ind w:left="108"/>
              <w:rPr>
                <w:sz w:val="18"/>
              </w:rPr>
            </w:pPr>
            <w:r>
              <w:rPr>
                <w:sz w:val="18"/>
              </w:rPr>
              <w:t>Survey Data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24201F5" w14:textId="77777777" w:rsidR="005B6955" w:rsidRDefault="001F2327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sz w:val="18"/>
              </w:rPr>
              <w:t>PSA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951DFC1" w14:textId="77777777" w:rsidR="005B6955" w:rsidRDefault="001F2327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01E174" w14:textId="77777777" w:rsidR="005B6955" w:rsidRDefault="001F2327">
            <w:pPr>
              <w:pStyle w:val="TableParagraph"/>
              <w:spacing w:before="127"/>
              <w:ind w:left="111"/>
              <w:rPr>
                <w:sz w:val="18"/>
              </w:rPr>
            </w:pPr>
            <w:r>
              <w:rPr>
                <w:sz w:val="18"/>
              </w:rPr>
              <w:t>National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433002C" w14:textId="77777777" w:rsidR="005B6955" w:rsidRDefault="001F2327">
            <w:pPr>
              <w:pStyle w:val="TableParagraph"/>
              <w:spacing w:before="127" w:line="276" w:lineRule="auto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45 days after the reference quarter (preliminary)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739A7A70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8580E75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955" w14:paraId="7CBB04B8" w14:textId="77777777">
        <w:trPr>
          <w:trHeight w:val="943"/>
        </w:trPr>
        <w:tc>
          <w:tcPr>
            <w:tcW w:w="2340" w:type="dxa"/>
            <w:vMerge/>
            <w:tcBorders>
              <w:top w:val="nil"/>
            </w:tcBorders>
          </w:tcPr>
          <w:p w14:paraId="715233E8" w14:textId="77777777" w:rsidR="005B6955" w:rsidRDefault="005B695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99E4A48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894A7DD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9F89EEF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1F5DB8B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F4171E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227DFE0" w14:textId="77777777" w:rsidR="005B6955" w:rsidRDefault="001F2327">
            <w:pPr>
              <w:pStyle w:val="TableParagraph"/>
              <w:spacing w:before="126" w:line="276" w:lineRule="auto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60 days after the reference quarter (final)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4EC43F29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59B7D6DF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955" w14:paraId="00482A41" w14:textId="77777777">
        <w:trPr>
          <w:trHeight w:val="941"/>
        </w:trPr>
        <w:tc>
          <w:tcPr>
            <w:tcW w:w="2340" w:type="dxa"/>
            <w:vMerge/>
            <w:tcBorders>
              <w:top w:val="nil"/>
            </w:tcBorders>
          </w:tcPr>
          <w:p w14:paraId="2DB113A3" w14:textId="77777777" w:rsidR="005B6955" w:rsidRDefault="005B695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D4B1360" w14:textId="77777777" w:rsidR="005B6955" w:rsidRDefault="001F2327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QSBPI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4334ECC" w14:textId="77777777" w:rsidR="005B6955" w:rsidRDefault="001F2327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Survey Data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F62CAF0" w14:textId="77777777" w:rsidR="005B6955" w:rsidRDefault="001F2327">
            <w:pPr>
              <w:pStyle w:val="TableParagraph"/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>PSA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C10496F" w14:textId="77777777" w:rsidR="005B6955" w:rsidRDefault="001F2327">
            <w:pPr>
              <w:pStyle w:val="TableParagraph"/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DDDEB2" w14:textId="77777777" w:rsidR="005B6955" w:rsidRDefault="001F2327">
            <w:pPr>
              <w:pStyle w:val="TableParagraph"/>
              <w:spacing w:before="126"/>
              <w:ind w:left="111"/>
              <w:rPr>
                <w:sz w:val="18"/>
              </w:rPr>
            </w:pPr>
            <w:r>
              <w:rPr>
                <w:sz w:val="18"/>
              </w:rPr>
              <w:t>National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5B5356B" w14:textId="77777777" w:rsidR="005B6955" w:rsidRDefault="001F2327">
            <w:pPr>
              <w:pStyle w:val="TableParagraph"/>
              <w:spacing w:before="126" w:line="276" w:lineRule="auto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45 days after the reference quarter (preliminary)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14:paraId="53CF3325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EE9F426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955" w14:paraId="3B17341F" w14:textId="77777777">
        <w:trPr>
          <w:trHeight w:val="1555"/>
        </w:trPr>
        <w:tc>
          <w:tcPr>
            <w:tcW w:w="2340" w:type="dxa"/>
            <w:vMerge/>
            <w:tcBorders>
              <w:top w:val="nil"/>
            </w:tcBorders>
          </w:tcPr>
          <w:p w14:paraId="6B89A7EC" w14:textId="77777777" w:rsidR="005B6955" w:rsidRDefault="005B695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14:paraId="1AFBFE4D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505791AF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4A7CCBE1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30A64065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012B5E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48E9BCB2" w14:textId="77777777" w:rsidR="005B6955" w:rsidRDefault="001F2327">
            <w:pPr>
              <w:pStyle w:val="TableParagraph"/>
              <w:spacing w:before="127" w:line="276" w:lineRule="auto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60 days after the reference quarter (final)</w:t>
            </w:r>
          </w:p>
        </w:tc>
        <w:tc>
          <w:tcPr>
            <w:tcW w:w="1619" w:type="dxa"/>
            <w:tcBorders>
              <w:top w:val="nil"/>
            </w:tcBorders>
          </w:tcPr>
          <w:p w14:paraId="49F8C2C5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754CBB1" w14:textId="77777777" w:rsidR="005B6955" w:rsidRDefault="005B69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37558B" w14:textId="77777777" w:rsidR="005B6955" w:rsidRDefault="005B6955">
      <w:pPr>
        <w:spacing w:before="8"/>
        <w:rPr>
          <w:b/>
          <w:sz w:val="12"/>
        </w:rPr>
      </w:pPr>
    </w:p>
    <w:p w14:paraId="59D96586" w14:textId="77777777" w:rsidR="005B6955" w:rsidRPr="00545C54" w:rsidRDefault="001F2327">
      <w:pPr>
        <w:pStyle w:val="Title"/>
        <w:rPr>
          <w:sz w:val="18"/>
          <w:szCs w:val="18"/>
        </w:rPr>
      </w:pPr>
      <w:r w:rsidRPr="00545C54">
        <w:rPr>
          <w:sz w:val="18"/>
          <w:szCs w:val="18"/>
        </w:rPr>
        <w:t>Page 1 of 1</w:t>
      </w:r>
    </w:p>
    <w:sectPr w:rsidR="005B6955" w:rsidRPr="00545C54">
      <w:type w:val="continuous"/>
      <w:pgSz w:w="16840" w:h="11910" w:orient="landscape"/>
      <w:pgMar w:top="5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5"/>
    <w:rsid w:val="001F2327"/>
    <w:rsid w:val="00545C54"/>
    <w:rsid w:val="005B6955"/>
    <w:rsid w:val="009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C668"/>
  <w15:docId w15:val="{5B923B3A-2769-40FD-8617-9FAC2252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98"/>
      <w:ind w:right="972"/>
      <w:jc w:val="righ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5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POLICY FOR DESIGNATED STATISTICS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POLICY FOR DESIGNATED STATISTICS</dc:title>
  <dc:creator>PSA</dc:creator>
  <cp:lastModifiedBy>Sardis Catalan</cp:lastModifiedBy>
  <cp:revision>3</cp:revision>
  <cp:lastPrinted>2021-03-05T09:10:00Z</cp:lastPrinted>
  <dcterms:created xsi:type="dcterms:W3CDTF">2021-03-05T09:11:00Z</dcterms:created>
  <dcterms:modified xsi:type="dcterms:W3CDTF">2021-04-07T09:40:00Z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2021-03-05T00:00:00Z</vt:filetime>
  </property>
</Properties>
</file>